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2C250" w14:textId="453758FA" w:rsidR="009215BF" w:rsidRPr="00AC4B7C" w:rsidRDefault="00655C88">
      <w:pPr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noProof/>
          <w:color w:val="156082" w:themeColor="accent1"/>
        </w:rPr>
        <w:drawing>
          <wp:inline distT="0" distB="0" distL="0" distR="0" wp14:anchorId="49759B22" wp14:editId="7CFD5D7B">
            <wp:extent cx="2739600" cy="820800"/>
            <wp:effectExtent l="0" t="0" r="3810" b="0"/>
            <wp:docPr id="67532660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600" cy="82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F79119" w14:textId="65D5752A" w:rsidR="00E43930" w:rsidRPr="00AC4B7C" w:rsidRDefault="009215BF">
      <w:pPr>
        <w:rPr>
          <w:rFonts w:ascii="Calibri" w:hAnsi="Calibri" w:cs="Calibri"/>
        </w:rPr>
      </w:pPr>
      <w:r w:rsidRPr="00AC4B7C">
        <w:rPr>
          <w:rFonts w:ascii="Calibri" w:hAnsi="Calibri" w:cs="Calibri"/>
          <w:noProof/>
          <w:color w:val="156082" w:themeColor="accent1"/>
        </w:rPr>
        <w:drawing>
          <wp:inline distT="0" distB="0" distL="0" distR="0" wp14:anchorId="4B4B9837" wp14:editId="2CADFFC9">
            <wp:extent cx="5626100" cy="1640840"/>
            <wp:effectExtent l="0" t="0" r="0" b="0"/>
            <wp:docPr id="983811050" name="Bilde 5" descr="Nærbilde av bølgende bøl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11050" name="Bilde 983811050" descr="Nærbilde av bølgende bølger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830" cy="166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1745A" w14:textId="08F7F2CA" w:rsidR="009215BF" w:rsidRPr="00AC4B7C" w:rsidRDefault="009215BF">
      <w:pPr>
        <w:rPr>
          <w:rFonts w:ascii="Calibri" w:hAnsi="Calibri" w:cs="Calibri"/>
          <w:b/>
          <w:bCs/>
          <w:color w:val="0F4761" w:themeColor="accent1" w:themeShade="BF"/>
          <w:sz w:val="28"/>
          <w:szCs w:val="28"/>
        </w:rPr>
      </w:pPr>
      <w:r w:rsidRPr="00AC4B7C">
        <w:rPr>
          <w:rFonts w:ascii="Calibri" w:hAnsi="Calibri" w:cs="Calibri"/>
          <w:b/>
          <w:bCs/>
          <w:color w:val="0F4761" w:themeColor="accent1" w:themeShade="BF"/>
          <w:sz w:val="28"/>
          <w:szCs w:val="28"/>
        </w:rPr>
        <w:t>Velkommen til lansering av digitalt læringsverk om sorg 13.oktober 2026</w:t>
      </w:r>
    </w:p>
    <w:p w14:paraId="1EAB5D92" w14:textId="2C99B859" w:rsidR="009215BF" w:rsidRPr="00AC4B7C" w:rsidRDefault="009215BF" w:rsidP="009215BF">
      <w:pPr>
        <w:spacing w:after="240" w:line="240" w:lineRule="auto"/>
        <w:rPr>
          <w:rFonts w:ascii="Calibri" w:eastAsia="Aptos" w:hAnsi="Calibri" w:cs="Calibri"/>
          <w:kern w:val="0"/>
          <w:lang w:eastAsia="nb-NO"/>
        </w:rPr>
      </w:pPr>
      <w:r w:rsidRPr="00AC4B7C">
        <w:rPr>
          <w:rFonts w:ascii="Calibri" w:eastAsia="Aptos" w:hAnsi="Calibri" w:cs="Calibri"/>
          <w:kern w:val="0"/>
          <w:lang w:eastAsia="nb-NO"/>
        </w:rPr>
        <w:t xml:space="preserve">Høgskulen på Vestlandet inviterer deg til lanseringen av et nytt digitalt læringsverk som skal styrke kunnskapen om sorg og støtte til etterlatte. </w:t>
      </w:r>
    </w:p>
    <w:p w14:paraId="2F3169CE" w14:textId="24080A9B" w:rsidR="009215BF" w:rsidRPr="00AC4B7C" w:rsidRDefault="009215BF" w:rsidP="009215BF">
      <w:pPr>
        <w:spacing w:after="240" w:line="240" w:lineRule="auto"/>
        <w:rPr>
          <w:rFonts w:ascii="Calibri" w:eastAsia="Aptos" w:hAnsi="Calibri" w:cs="Calibri"/>
          <w:kern w:val="0"/>
          <w:lang w:eastAsia="nb-NO"/>
        </w:rPr>
      </w:pPr>
      <w:r w:rsidRPr="00AC4B7C">
        <w:rPr>
          <w:rFonts w:ascii="Calibri" w:eastAsia="Aptos" w:hAnsi="Calibri" w:cs="Calibri"/>
          <w:kern w:val="0"/>
          <w:lang w:eastAsia="nb-NO"/>
        </w:rPr>
        <w:t xml:space="preserve">Innholdet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tar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for seg sorg generelt, inkludert den </w:t>
      </w:r>
      <w:r w:rsidR="00AC4B7C">
        <w:rPr>
          <w:rFonts w:ascii="Calibri" w:eastAsia="Aptos" w:hAnsi="Calibri" w:cs="Calibri"/>
          <w:kern w:val="0"/>
          <w:lang w:eastAsia="nb-NO"/>
        </w:rPr>
        <w:t>spesielle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sorg</w:t>
      </w:r>
      <w:r w:rsidR="00AC4B7C">
        <w:rPr>
          <w:rFonts w:ascii="Calibri" w:eastAsia="Aptos" w:hAnsi="Calibri" w:cs="Calibri"/>
          <w:kern w:val="0"/>
          <w:lang w:eastAsia="nb-NO"/>
        </w:rPr>
        <w:t>en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som kan oppstå etter brå og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unaturlige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dødsfall. Det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bygger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</w:t>
      </w:r>
      <w:r w:rsidR="00AC4B7C">
        <w:rPr>
          <w:rFonts w:ascii="Calibri" w:eastAsia="Aptos" w:hAnsi="Calibri" w:cs="Calibri"/>
          <w:kern w:val="0"/>
          <w:lang w:eastAsia="nb-NO"/>
        </w:rPr>
        <w:t>blant annet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på forsk</w:t>
      </w:r>
      <w:r w:rsidR="00AC4B7C">
        <w:rPr>
          <w:rFonts w:ascii="Calibri" w:eastAsia="Aptos" w:hAnsi="Calibri" w:cs="Calibri"/>
          <w:kern w:val="0"/>
          <w:lang w:eastAsia="nb-NO"/>
        </w:rPr>
        <w:t>n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ing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fra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prosjektet </w:t>
      </w:r>
      <w:r w:rsidRPr="00AC4B7C">
        <w:rPr>
          <w:rFonts w:ascii="Calibri" w:eastAsia="Aptos" w:hAnsi="Calibri" w:cs="Calibri"/>
          <w:i/>
          <w:iCs/>
          <w:kern w:val="0"/>
          <w:lang w:eastAsia="nb-NO"/>
        </w:rPr>
        <w:t>Etterlatte etter narkotikarelaterte dødsfall (END-prosjektet)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, som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ble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gjennomført ved Høgskulen på Vestlandet i perioden 2017–2024. Du kan lese mer om prosjektet her: </w:t>
      </w:r>
      <w:hyperlink r:id="rId6" w:history="1">
        <w:r w:rsidRPr="00AC4B7C">
          <w:rPr>
            <w:rFonts w:ascii="Calibri" w:eastAsia="Aptos" w:hAnsi="Calibri" w:cs="Calibri"/>
            <w:color w:val="467886"/>
            <w:kern w:val="0"/>
            <w:u w:val="single"/>
            <w:lang w:eastAsia="nb-NO"/>
          </w:rPr>
          <w:t>https://www.hvl.no/end</w:t>
        </w:r>
      </w:hyperlink>
      <w:r w:rsidRPr="00AC4B7C">
        <w:rPr>
          <w:rFonts w:ascii="Calibri" w:eastAsia="Aptos" w:hAnsi="Calibri" w:cs="Calibri"/>
          <w:kern w:val="0"/>
          <w:lang w:eastAsia="nb-NO"/>
        </w:rPr>
        <w:t xml:space="preserve"> </w:t>
      </w:r>
    </w:p>
    <w:p w14:paraId="54394395" w14:textId="1DABAC71" w:rsidR="009215BF" w:rsidRPr="00AC4B7C" w:rsidRDefault="009215BF" w:rsidP="00AC4B7C">
      <w:pPr>
        <w:spacing w:after="240" w:line="240" w:lineRule="auto"/>
        <w:rPr>
          <w:rFonts w:ascii="Calibri" w:eastAsia="Aptos" w:hAnsi="Calibri" w:cs="Calibri"/>
          <w:kern w:val="0"/>
          <w:lang w:eastAsia="nb-NO"/>
        </w:rPr>
      </w:pPr>
      <w:r w:rsidRPr="00AC4B7C">
        <w:rPr>
          <w:rFonts w:ascii="Calibri" w:eastAsia="Aptos" w:hAnsi="Calibri" w:cs="Calibri"/>
          <w:kern w:val="0"/>
          <w:lang w:eastAsia="nb-NO"/>
        </w:rPr>
        <w:t>Det digitale læringsverket består av film</w:t>
      </w:r>
      <w:r w:rsidR="002009CA" w:rsidRPr="00AC4B7C">
        <w:rPr>
          <w:rFonts w:ascii="Calibri" w:eastAsia="Aptos" w:hAnsi="Calibri" w:cs="Calibri"/>
          <w:kern w:val="0"/>
          <w:lang w:eastAsia="nb-NO"/>
        </w:rPr>
        <w:t>e</w:t>
      </w:r>
      <w:r w:rsidRPr="00AC4B7C">
        <w:rPr>
          <w:rFonts w:ascii="Calibri" w:eastAsia="Aptos" w:hAnsi="Calibri" w:cs="Calibri"/>
          <w:kern w:val="0"/>
          <w:lang w:eastAsia="nb-NO"/>
        </w:rPr>
        <w:t>r, podkast</w:t>
      </w:r>
      <w:r w:rsidR="002009CA" w:rsidRPr="00AC4B7C">
        <w:rPr>
          <w:rFonts w:ascii="Calibri" w:eastAsia="Aptos" w:hAnsi="Calibri" w:cs="Calibri"/>
          <w:kern w:val="0"/>
          <w:lang w:eastAsia="nb-NO"/>
        </w:rPr>
        <w:t>e</w:t>
      </w:r>
      <w:r w:rsidRPr="00AC4B7C">
        <w:rPr>
          <w:rFonts w:ascii="Calibri" w:eastAsia="Aptos" w:hAnsi="Calibri" w:cs="Calibri"/>
          <w:kern w:val="0"/>
          <w:lang w:eastAsia="nb-NO"/>
        </w:rPr>
        <w:t>r, skjermforelesing</w:t>
      </w:r>
      <w:r w:rsidR="002009CA" w:rsidRPr="00AC4B7C">
        <w:rPr>
          <w:rFonts w:ascii="Calibri" w:eastAsia="Aptos" w:hAnsi="Calibri" w:cs="Calibri"/>
          <w:kern w:val="0"/>
          <w:lang w:eastAsia="nb-NO"/>
        </w:rPr>
        <w:t>er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og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refleksjonsoppgaver.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</w:t>
      </w:r>
      <w:r w:rsidR="004A1337">
        <w:rPr>
          <w:rFonts w:ascii="Calibri" w:eastAsia="Aptos" w:hAnsi="Calibri" w:cs="Calibri"/>
          <w:kern w:val="0"/>
          <w:lang w:eastAsia="nb-NO"/>
        </w:rPr>
        <w:t>Det digitale in</w:t>
      </w:r>
      <w:r w:rsidR="00E427C4">
        <w:rPr>
          <w:rFonts w:ascii="Calibri" w:eastAsia="Aptos" w:hAnsi="Calibri" w:cs="Calibri"/>
          <w:kern w:val="0"/>
          <w:lang w:eastAsia="nb-NO"/>
        </w:rPr>
        <w:t>nholdet er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produsert i samarbeid med Medielab ved Høgskulen på Vestlandet. </w:t>
      </w:r>
      <w:r w:rsidRPr="00AC4B7C">
        <w:rPr>
          <w:rFonts w:ascii="Calibri" w:eastAsia="Aptos" w:hAnsi="Calibri" w:cs="Calibri"/>
          <w:kern w:val="0"/>
          <w:lang w:eastAsia="nb-NO"/>
        </w:rPr>
        <w:br/>
      </w:r>
      <w:r w:rsidRPr="00AC4B7C">
        <w:rPr>
          <w:rFonts w:ascii="Calibri" w:eastAsia="Aptos" w:hAnsi="Calibri" w:cs="Calibri"/>
          <w:kern w:val="0"/>
          <w:lang w:eastAsia="nb-NO"/>
        </w:rPr>
        <w:br/>
        <w:t>På lansering</w:t>
      </w:r>
      <w:r w:rsidR="00AC4B7C">
        <w:rPr>
          <w:rFonts w:ascii="Calibri" w:eastAsia="Aptos" w:hAnsi="Calibri" w:cs="Calibri"/>
          <w:kern w:val="0"/>
          <w:lang w:eastAsia="nb-NO"/>
        </w:rPr>
        <w:t>en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vil du få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et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innblikk i læringsverket og</w:t>
      </w:r>
      <w:r w:rsidR="002009CA" w:rsidRPr="00AC4B7C">
        <w:rPr>
          <w:rFonts w:ascii="Calibri" w:eastAsia="Aptos" w:hAnsi="Calibri" w:cs="Calibri"/>
          <w:kern w:val="0"/>
          <w:lang w:eastAsia="nb-NO"/>
        </w:rPr>
        <w:t xml:space="preserve"> hvordan det kan benyttes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i undervisning og kompetanseutvikling. </w:t>
      </w:r>
      <w:r w:rsidR="00AC4B7C">
        <w:rPr>
          <w:rFonts w:ascii="Calibri" w:eastAsia="Aptos" w:hAnsi="Calibri" w:cs="Calibri"/>
          <w:kern w:val="0"/>
          <w:lang w:eastAsia="nb-NO"/>
        </w:rPr>
        <w:t>V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i </w:t>
      </w:r>
      <w:r w:rsidR="00AC4B7C">
        <w:rPr>
          <w:rFonts w:ascii="Calibri" w:eastAsia="Aptos" w:hAnsi="Calibri" w:cs="Calibri"/>
          <w:kern w:val="0"/>
          <w:lang w:eastAsia="nb-NO"/>
        </w:rPr>
        <w:t xml:space="preserve">vil </w:t>
      </w:r>
      <w:r w:rsidRPr="00AC4B7C">
        <w:rPr>
          <w:rFonts w:ascii="Calibri" w:eastAsia="Aptos" w:hAnsi="Calibri" w:cs="Calibri"/>
          <w:kern w:val="0"/>
          <w:lang w:eastAsia="nb-NO"/>
        </w:rPr>
        <w:t>presentere film</w:t>
      </w:r>
      <w:r w:rsidR="002009CA" w:rsidRPr="00AC4B7C">
        <w:rPr>
          <w:rFonts w:ascii="Calibri" w:eastAsia="Aptos" w:hAnsi="Calibri" w:cs="Calibri"/>
          <w:kern w:val="0"/>
          <w:lang w:eastAsia="nb-NO"/>
        </w:rPr>
        <w:t>e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r og andre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læringsressurser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fra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læringsverket, </w:t>
      </w:r>
      <w:r w:rsidR="00AC4B7C" w:rsidRPr="00AC4B7C">
        <w:rPr>
          <w:rFonts w:ascii="Calibri" w:eastAsia="Aptos" w:hAnsi="Calibri" w:cs="Calibri"/>
          <w:kern w:val="0"/>
          <w:lang w:eastAsia="nb-NO"/>
        </w:rPr>
        <w:t>og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gi informasjon om </w:t>
      </w:r>
      <w:r w:rsidR="00AC4B7C" w:rsidRPr="00AC4B7C">
        <w:rPr>
          <w:rFonts w:ascii="Calibri" w:eastAsia="Aptos" w:hAnsi="Calibri" w:cs="Calibri"/>
          <w:kern w:val="0"/>
          <w:lang w:eastAsia="nb-NO"/>
        </w:rPr>
        <w:t>hvordan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du får tilgang til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innholdet</w:t>
      </w:r>
      <w:r w:rsidRPr="00AC4B7C">
        <w:rPr>
          <w:rFonts w:ascii="Calibri" w:eastAsia="Aptos" w:hAnsi="Calibri" w:cs="Calibri"/>
          <w:kern w:val="0"/>
          <w:lang w:eastAsia="nb-NO"/>
        </w:rPr>
        <w:t>. Det blir også e</w:t>
      </w:r>
      <w:r w:rsidR="00AC4B7C" w:rsidRPr="00AC4B7C">
        <w:rPr>
          <w:rFonts w:ascii="Calibri" w:eastAsia="Aptos" w:hAnsi="Calibri" w:cs="Calibri"/>
          <w:kern w:val="0"/>
          <w:lang w:eastAsia="nb-NO"/>
        </w:rPr>
        <w:t>n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panelsamtale om </w:t>
      </w:r>
      <w:r w:rsidR="00AC4B7C" w:rsidRPr="00AC4B7C">
        <w:rPr>
          <w:rFonts w:ascii="Calibri" w:eastAsia="Aptos" w:hAnsi="Calibri" w:cs="Calibri"/>
          <w:kern w:val="0"/>
          <w:lang w:eastAsia="nb-NO"/>
        </w:rPr>
        <w:t>h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va som skal til for å utvikle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et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mer </w:t>
      </w:r>
      <w:r w:rsidR="002009CA" w:rsidRPr="00AC4B7C">
        <w:rPr>
          <w:rFonts w:ascii="Calibri" w:eastAsia="Aptos" w:hAnsi="Calibri" w:cs="Calibri"/>
          <w:kern w:val="0"/>
          <w:lang w:eastAsia="nb-NO"/>
        </w:rPr>
        <w:t>ivaretagende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samfunn for menneske</w:t>
      </w:r>
      <w:r w:rsidR="0000324E">
        <w:rPr>
          <w:rFonts w:ascii="Calibri" w:eastAsia="Aptos" w:hAnsi="Calibri" w:cs="Calibri"/>
          <w:kern w:val="0"/>
          <w:lang w:eastAsia="nb-NO"/>
        </w:rPr>
        <w:t>r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i sorg.</w:t>
      </w:r>
    </w:p>
    <w:p w14:paraId="352E43E2" w14:textId="6DD6A4EA" w:rsidR="00A9196E" w:rsidRPr="002323F3" w:rsidRDefault="009215BF" w:rsidP="009215BF">
      <w:pPr>
        <w:spacing w:after="240" w:line="240" w:lineRule="auto"/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</w:pPr>
      <w:r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>Lansering</w:t>
      </w:r>
      <w:r w:rsidR="002009CA"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>en</w:t>
      </w:r>
      <w:r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 xml:space="preserve"> finn</w:t>
      </w:r>
      <w:r w:rsidR="002009CA"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>er</w:t>
      </w:r>
      <w:r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 xml:space="preserve"> st</w:t>
      </w:r>
      <w:r w:rsidR="002009CA"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>e</w:t>
      </w:r>
      <w:r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 xml:space="preserve">d 13. oktober 2026 kl. </w:t>
      </w:r>
      <w:r w:rsidR="002009CA"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>12:00-15:00 i Kronstadtorget i første etasje i K1</w:t>
      </w:r>
      <w:r w:rsidR="00590A26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 xml:space="preserve">, </w:t>
      </w:r>
      <w:r w:rsidR="00AC4B7C"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>Campus</w:t>
      </w:r>
      <w:r w:rsidR="00590A26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 xml:space="preserve"> Bergen</w:t>
      </w:r>
      <w:r w:rsidR="00A12097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>,</w:t>
      </w:r>
      <w:r w:rsidR="00AC4B7C"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 xml:space="preserve"> Høgskulen på Vestlandet</w:t>
      </w:r>
      <w:r w:rsidR="009722D8"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>.</w:t>
      </w:r>
      <w:r w:rsidR="00305BBB" w:rsidRPr="002323F3">
        <w:rPr>
          <w:rFonts w:ascii="Calibri" w:eastAsia="Aptos" w:hAnsi="Calibri" w:cs="Calibri"/>
          <w:b/>
          <w:bCs/>
          <w:color w:val="0F4761" w:themeColor="accent1" w:themeShade="BF"/>
          <w:kern w:val="0"/>
          <w:sz w:val="28"/>
          <w:szCs w:val="28"/>
          <w:lang w:eastAsia="nb-NO"/>
        </w:rPr>
        <w:t xml:space="preserve"> </w:t>
      </w:r>
    </w:p>
    <w:p w14:paraId="43F754DD" w14:textId="5717D208" w:rsidR="009215BF" w:rsidRDefault="009215BF" w:rsidP="009215BF">
      <w:pPr>
        <w:spacing w:after="0" w:line="240" w:lineRule="auto"/>
        <w:rPr>
          <w:rFonts w:ascii="Calibri" w:eastAsia="Aptos" w:hAnsi="Calibri" w:cs="Calibri"/>
          <w:kern w:val="0"/>
          <w:lang w:eastAsia="nb-NO"/>
        </w:rPr>
      </w:pPr>
      <w:r w:rsidRPr="00AC4B7C">
        <w:rPr>
          <w:rFonts w:ascii="Calibri" w:eastAsia="Aptos" w:hAnsi="Calibri" w:cs="Calibri"/>
          <w:kern w:val="0"/>
          <w:lang w:eastAsia="nb-NO"/>
        </w:rPr>
        <w:t xml:space="preserve">Vi </w:t>
      </w:r>
      <w:r w:rsidR="00AC4B7C" w:rsidRPr="00AC4B7C">
        <w:rPr>
          <w:rFonts w:ascii="Calibri" w:eastAsia="Aptos" w:hAnsi="Calibri" w:cs="Calibri"/>
          <w:kern w:val="0"/>
          <w:lang w:eastAsia="nb-NO"/>
        </w:rPr>
        <w:t>håper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du har </w:t>
      </w:r>
      <w:r w:rsidR="00AC4B7C">
        <w:rPr>
          <w:rFonts w:ascii="Calibri" w:eastAsia="Aptos" w:hAnsi="Calibri" w:cs="Calibri"/>
          <w:kern w:val="0"/>
          <w:lang w:eastAsia="nb-NO"/>
        </w:rPr>
        <w:t>anledning</w:t>
      </w:r>
      <w:r w:rsidRPr="00AC4B7C">
        <w:rPr>
          <w:rFonts w:ascii="Calibri" w:eastAsia="Aptos" w:hAnsi="Calibri" w:cs="Calibri"/>
          <w:kern w:val="0"/>
          <w:lang w:eastAsia="nb-NO"/>
        </w:rPr>
        <w:t xml:space="preserve"> til å delta, og ser fram til å ønske deg velkommen.</w:t>
      </w:r>
      <w:r w:rsidR="00A9196E">
        <w:rPr>
          <w:rFonts w:ascii="Calibri" w:eastAsia="Aptos" w:hAnsi="Calibri" w:cs="Calibri"/>
          <w:kern w:val="0"/>
          <w:lang w:eastAsia="nb-NO"/>
        </w:rPr>
        <w:t xml:space="preserve"> </w:t>
      </w:r>
    </w:p>
    <w:p w14:paraId="7A938078" w14:textId="4D321767" w:rsidR="00AC4B7C" w:rsidRDefault="00AC4B7C" w:rsidP="009215BF">
      <w:pPr>
        <w:spacing w:after="0" w:line="240" w:lineRule="auto"/>
      </w:pPr>
      <w:r>
        <w:rPr>
          <w:rFonts w:ascii="Calibri" w:eastAsia="Aptos" w:hAnsi="Calibri" w:cs="Calibri"/>
          <w:kern w:val="0"/>
          <w:lang w:eastAsia="nb-NO"/>
        </w:rPr>
        <w:t xml:space="preserve">Spørsmål kan rettes til </w:t>
      </w:r>
      <w:r w:rsidRPr="00AC4B7C">
        <w:rPr>
          <w:rFonts w:ascii="Calibri" w:eastAsia="Aptos" w:hAnsi="Calibri" w:cs="Calibri"/>
          <w:kern w:val="0"/>
          <w:lang w:eastAsia="nb-NO"/>
        </w:rPr>
        <w:t>Aina Helen Løberg</w:t>
      </w:r>
      <w:r>
        <w:rPr>
          <w:rFonts w:ascii="Calibri" w:eastAsia="Aptos" w:hAnsi="Calibri" w:cs="Calibri"/>
          <w:kern w:val="0"/>
          <w:lang w:eastAsia="nb-NO"/>
        </w:rPr>
        <w:t xml:space="preserve"> på e-post </w:t>
      </w:r>
      <w:hyperlink r:id="rId7" w:history="1">
        <w:r w:rsidRPr="000E6047">
          <w:rPr>
            <w:rStyle w:val="Hyperkobling"/>
            <w:rFonts w:ascii="Calibri" w:eastAsia="Aptos" w:hAnsi="Calibri" w:cs="Calibri"/>
            <w:kern w:val="0"/>
            <w:lang w:eastAsia="nb-NO"/>
          </w:rPr>
          <w:t>ahl@hvl.no</w:t>
        </w:r>
      </w:hyperlink>
    </w:p>
    <w:p w14:paraId="666C8753" w14:textId="77777777" w:rsidR="0036271B" w:rsidRDefault="0036271B" w:rsidP="009215BF">
      <w:pPr>
        <w:spacing w:after="0" w:line="240" w:lineRule="auto"/>
      </w:pPr>
    </w:p>
    <w:p w14:paraId="6BE9108F" w14:textId="42E5BD7E" w:rsidR="00D37F06" w:rsidRDefault="00D37F06" w:rsidP="009215BF">
      <w:pPr>
        <w:spacing w:after="0" w:line="240" w:lineRule="auto"/>
      </w:pPr>
      <w:r>
        <w:t>For å få en pekepinn på hvor mange som kommer, er det</w:t>
      </w:r>
      <w:r w:rsidR="000C54B6">
        <w:t xml:space="preserve"> fint om dere </w:t>
      </w:r>
      <w:r w:rsidR="001401B0">
        <w:t>melder dere på her:</w:t>
      </w:r>
      <w:r w:rsidR="00FF1DAE" w:rsidRPr="00FF1DAE">
        <w:t xml:space="preserve"> </w:t>
      </w:r>
      <w:hyperlink r:id="rId8" w:history="1">
        <w:r w:rsidR="00FF1DAE" w:rsidRPr="00B605F3">
          <w:rPr>
            <w:rStyle w:val="Hyperkobling"/>
          </w:rPr>
          <w:t>https://v.hvl.no/pameldingssystem/index.php?id=0000004662</w:t>
        </w:r>
      </w:hyperlink>
    </w:p>
    <w:p w14:paraId="51E09B6C" w14:textId="77777777" w:rsidR="00FF1DAE" w:rsidRDefault="00FF1DAE" w:rsidP="009215BF">
      <w:pPr>
        <w:spacing w:after="0" w:line="240" w:lineRule="auto"/>
        <w:rPr>
          <w:rFonts w:ascii="Calibri" w:eastAsia="Aptos" w:hAnsi="Calibri" w:cs="Calibri"/>
          <w:kern w:val="0"/>
          <w:lang w:eastAsia="nb-NO"/>
        </w:rPr>
      </w:pPr>
    </w:p>
    <w:p w14:paraId="027F8379" w14:textId="5591C3DB" w:rsidR="009215BF" w:rsidRPr="00AC4B7C" w:rsidRDefault="00721BAC" w:rsidP="009215BF">
      <w:pPr>
        <w:spacing w:after="0" w:line="240" w:lineRule="auto"/>
        <w:rPr>
          <w:rFonts w:ascii="Calibri" w:eastAsia="Aptos" w:hAnsi="Calibri" w:cs="Calibri"/>
          <w:kern w:val="0"/>
          <w:lang w:eastAsia="nb-NO"/>
        </w:rPr>
      </w:pPr>
      <w:r>
        <w:rPr>
          <w:rFonts w:ascii="Aptos" w:eastAsia="Times New Roman" w:hAnsi="Aptos" w:cs="Times New Roman"/>
          <w:color w:val="000000"/>
        </w:rPr>
        <w:t xml:space="preserve">Hvis du ønsker å </w:t>
      </w:r>
      <w:r w:rsidR="001F779C">
        <w:rPr>
          <w:rFonts w:ascii="Aptos" w:eastAsia="Times New Roman" w:hAnsi="Aptos" w:cs="Times New Roman"/>
          <w:color w:val="000000"/>
        </w:rPr>
        <w:t>se n</w:t>
      </w:r>
      <w:r>
        <w:rPr>
          <w:rFonts w:ascii="Aptos" w:eastAsia="Times New Roman" w:hAnsi="Aptos" w:cs="Times New Roman"/>
          <w:color w:val="000000"/>
        </w:rPr>
        <w:t xml:space="preserve">ærmere </w:t>
      </w:r>
      <w:r w:rsidR="001F779C">
        <w:rPr>
          <w:rFonts w:ascii="Aptos" w:eastAsia="Times New Roman" w:hAnsi="Aptos" w:cs="Times New Roman"/>
          <w:color w:val="000000"/>
        </w:rPr>
        <w:t>på</w:t>
      </w:r>
      <w:r w:rsidR="00771498">
        <w:rPr>
          <w:rFonts w:ascii="Aptos" w:eastAsia="Times New Roman" w:hAnsi="Aptos" w:cs="Times New Roman"/>
          <w:color w:val="000000"/>
        </w:rPr>
        <w:t xml:space="preserve"> læringsverket</w:t>
      </w:r>
      <w:r>
        <w:rPr>
          <w:rFonts w:ascii="Aptos" w:eastAsia="Times New Roman" w:hAnsi="Aptos" w:cs="Times New Roman"/>
          <w:color w:val="000000"/>
        </w:rPr>
        <w:t xml:space="preserve">, </w:t>
      </w:r>
      <w:r w:rsidR="00771498">
        <w:rPr>
          <w:rFonts w:ascii="Aptos" w:eastAsia="Times New Roman" w:hAnsi="Aptos" w:cs="Times New Roman"/>
          <w:color w:val="000000"/>
        </w:rPr>
        <w:t>kan du gå inn via denne</w:t>
      </w:r>
      <w:r w:rsidR="00D23C70">
        <w:rPr>
          <w:rFonts w:ascii="Aptos" w:eastAsia="Times New Roman" w:hAnsi="Aptos" w:cs="Times New Roman"/>
          <w:color w:val="000000"/>
        </w:rPr>
        <w:t xml:space="preserve"> lenken</w:t>
      </w:r>
      <w:r w:rsidR="00771498">
        <w:rPr>
          <w:rFonts w:ascii="Aptos" w:eastAsia="Times New Roman" w:hAnsi="Aptos" w:cs="Times New Roman"/>
          <w:color w:val="000000"/>
        </w:rPr>
        <w:t>:</w:t>
      </w:r>
      <w:r>
        <w:rPr>
          <w:rFonts w:ascii="Aptos" w:eastAsia="Times New Roman" w:hAnsi="Aptos" w:cs="Times New Roman"/>
          <w:color w:val="000000"/>
        </w:rPr>
        <w:t xml:space="preserve"> </w:t>
      </w:r>
      <w:hyperlink r:id="rId9" w:history="1">
        <w:r w:rsidRPr="003E246E">
          <w:rPr>
            <w:rStyle w:val="Hyperkobling"/>
            <w:rFonts w:ascii="Aptos" w:eastAsia="Times New Roman" w:hAnsi="Aptos" w:cs="Times New Roman"/>
          </w:rPr>
          <w:t>https://hvl.instructure.com/courses/30711</w:t>
        </w:r>
      </w:hyperlink>
    </w:p>
    <w:p w14:paraId="70E35C9F" w14:textId="77777777" w:rsidR="009215BF" w:rsidRPr="00AC4B7C" w:rsidRDefault="009215BF" w:rsidP="009215BF">
      <w:pPr>
        <w:spacing w:after="0" w:line="240" w:lineRule="auto"/>
        <w:rPr>
          <w:rFonts w:ascii="Calibri" w:eastAsia="Aptos" w:hAnsi="Calibri" w:cs="Calibri"/>
          <w:kern w:val="0"/>
          <w:lang w:eastAsia="nb-NO"/>
        </w:rPr>
      </w:pPr>
    </w:p>
    <w:p w14:paraId="47289C11" w14:textId="77777777" w:rsidR="009215BF" w:rsidRPr="00AC4B7C" w:rsidRDefault="009215BF">
      <w:pPr>
        <w:rPr>
          <w:rFonts w:ascii="Calibri" w:hAnsi="Calibri" w:cs="Calibri"/>
        </w:rPr>
      </w:pPr>
    </w:p>
    <w:sectPr w:rsidR="009215BF" w:rsidRPr="00AC4B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BF"/>
    <w:rsid w:val="0000324E"/>
    <w:rsid w:val="000C54B6"/>
    <w:rsid w:val="000C7B5D"/>
    <w:rsid w:val="001401B0"/>
    <w:rsid w:val="001534A0"/>
    <w:rsid w:val="001F779C"/>
    <w:rsid w:val="002009CA"/>
    <w:rsid w:val="002323F3"/>
    <w:rsid w:val="00305BBB"/>
    <w:rsid w:val="00357832"/>
    <w:rsid w:val="0036271B"/>
    <w:rsid w:val="003930C2"/>
    <w:rsid w:val="00456DCE"/>
    <w:rsid w:val="0047744D"/>
    <w:rsid w:val="004A0594"/>
    <w:rsid w:val="004A1337"/>
    <w:rsid w:val="00517837"/>
    <w:rsid w:val="00590A26"/>
    <w:rsid w:val="00655C88"/>
    <w:rsid w:val="00721BAC"/>
    <w:rsid w:val="00744D23"/>
    <w:rsid w:val="00745E69"/>
    <w:rsid w:val="00771498"/>
    <w:rsid w:val="009215BF"/>
    <w:rsid w:val="009722D8"/>
    <w:rsid w:val="009941FE"/>
    <w:rsid w:val="009C0FF6"/>
    <w:rsid w:val="009F36F1"/>
    <w:rsid w:val="00A12097"/>
    <w:rsid w:val="00A9196E"/>
    <w:rsid w:val="00AC4B7C"/>
    <w:rsid w:val="00C86B2A"/>
    <w:rsid w:val="00D23C70"/>
    <w:rsid w:val="00D37F06"/>
    <w:rsid w:val="00D95446"/>
    <w:rsid w:val="00D9590A"/>
    <w:rsid w:val="00E427C4"/>
    <w:rsid w:val="00E43930"/>
    <w:rsid w:val="00FE1BDE"/>
    <w:rsid w:val="00FF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A25F"/>
  <w15:chartTrackingRefBased/>
  <w15:docId w15:val="{38A7888B-3F94-4C1E-8B0C-BF6F5D4F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1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1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1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1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1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1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1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1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1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21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21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21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215B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215B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215B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215B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215B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215B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21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21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21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21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21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215B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215B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215B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21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215B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215BF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215B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215B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6271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.hvl.no/pameldingssystem/index.php?id=00000046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hl@hvl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vl.no/en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hvl.instructure.com/courses/3071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Helen Løberg</dc:creator>
  <cp:keywords/>
  <dc:description/>
  <cp:lastModifiedBy>Aina Helen Løberg</cp:lastModifiedBy>
  <cp:revision>2</cp:revision>
  <dcterms:created xsi:type="dcterms:W3CDTF">2026-08-19T11:46:00Z</dcterms:created>
  <dcterms:modified xsi:type="dcterms:W3CDTF">2026-08-19T11:46:00Z</dcterms:modified>
</cp:coreProperties>
</file>